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97" w:rsidRDefault="00A11597" w:rsidP="00A11597">
      <w:pPr>
        <w:jc w:val="both"/>
        <w:rPr>
          <w:rFonts w:ascii="微軟正黑體" w:eastAsia="微軟正黑體" w:hAnsi="微軟正黑體"/>
          <w:b/>
          <w:sz w:val="32"/>
          <w:szCs w:val="32"/>
        </w:rPr>
      </w:pPr>
    </w:p>
    <w:p w:rsidR="00A11597" w:rsidRPr="00A11597" w:rsidRDefault="00A11597" w:rsidP="00A11597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A11597">
        <w:rPr>
          <w:rFonts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F561418" wp14:editId="044DC758">
            <wp:simplePos x="0" y="0"/>
            <wp:positionH relativeFrom="column">
              <wp:posOffset>66040</wp:posOffset>
            </wp:positionH>
            <wp:positionV relativeFrom="paragraph">
              <wp:posOffset>-228600</wp:posOffset>
            </wp:positionV>
            <wp:extent cx="914400" cy="834390"/>
            <wp:effectExtent l="0" t="0" r="0" b="3810"/>
            <wp:wrapNone/>
            <wp:docPr id="3" name="圖片 3" descr="兒服社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兒服社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597">
        <w:rPr>
          <w:rFonts w:ascii="微軟正黑體" w:eastAsia="微軟正黑體" w:hAnsi="微軟正黑體" w:hint="eastAsia"/>
          <w:b/>
          <w:sz w:val="40"/>
          <w:szCs w:val="32"/>
        </w:rPr>
        <w:t>文藻外語大學兒童服務社</w:t>
      </w:r>
    </w:p>
    <w:p w:rsidR="00A11597" w:rsidRPr="00A11597" w:rsidRDefault="00A11597" w:rsidP="00A11597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A11597">
        <w:rPr>
          <w:rFonts w:ascii="微軟正黑體" w:eastAsia="微軟正黑體" w:hAnsi="微軟正黑體" w:hint="eastAsia"/>
          <w:b/>
          <w:sz w:val="40"/>
          <w:szCs w:val="32"/>
        </w:rPr>
        <w:t>社團幹部選舉辦法</w:t>
      </w:r>
    </w:p>
    <w:p w:rsidR="00A11597" w:rsidRDefault="00A11597" w:rsidP="00A11597">
      <w:pPr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>
        <w:rPr>
          <w:rFonts w:ascii="微軟正黑體" w:eastAsia="微軟正黑體" w:hAnsi="微軟正黑體" w:hint="eastAsia"/>
          <w:sz w:val="18"/>
          <w:szCs w:val="18"/>
        </w:rPr>
        <w:t>民國102年2月  擬定</w:t>
      </w:r>
    </w:p>
    <w:p w:rsidR="00A11597" w:rsidRDefault="00A11597" w:rsidP="00A11597">
      <w:pPr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民國104年</w:t>
      </w:r>
      <w:bookmarkStart w:id="0" w:name="_GoBack"/>
      <w:bookmarkEnd w:id="0"/>
      <w:r>
        <w:rPr>
          <w:rFonts w:ascii="微軟正黑體" w:eastAsia="微軟正黑體" w:hAnsi="微軟正黑體" w:hint="eastAsia"/>
          <w:sz w:val="18"/>
          <w:szCs w:val="18"/>
        </w:rPr>
        <w:t>3月  修定</w:t>
      </w:r>
    </w:p>
    <w:p w:rsidR="00A11597" w:rsidRPr="0044132B" w:rsidRDefault="00A11597" w:rsidP="00A11597">
      <w:pPr>
        <w:jc w:val="right"/>
        <w:rPr>
          <w:rFonts w:ascii="標楷體" w:eastAsia="標楷體" w:hAnsi="標楷體"/>
        </w:rPr>
      </w:pPr>
    </w:p>
    <w:p w:rsidR="00A11597" w:rsidRPr="0044132B" w:rsidRDefault="00A11597" w:rsidP="00A11597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目的：透過公平公正公開的選舉方式，使社團幹部選舉透明化，並藉由兒童服務社所有社員、顧問、老師，共同用選票來決定，</w:t>
      </w:r>
      <w:proofErr w:type="gramStart"/>
      <w:r w:rsidRPr="0044132B">
        <w:rPr>
          <w:rFonts w:ascii="標楷體" w:eastAsia="標楷體" w:hAnsi="標楷體" w:hint="eastAsia"/>
        </w:rPr>
        <w:t>下一屆的候選人</w:t>
      </w:r>
      <w:proofErr w:type="gramEnd"/>
      <w:r w:rsidRPr="0044132B">
        <w:rPr>
          <w:rFonts w:ascii="標楷體" w:eastAsia="標楷體" w:hAnsi="標楷體" w:hint="eastAsia"/>
        </w:rPr>
        <w:t>。。</w:t>
      </w:r>
    </w:p>
    <w:p w:rsidR="00A11597" w:rsidRPr="0044132B" w:rsidRDefault="00A11597" w:rsidP="00A11597">
      <w:pPr>
        <w:numPr>
          <w:ilvl w:val="0"/>
          <w:numId w:val="2"/>
        </w:numPr>
        <w:spacing w:line="0" w:lineRule="atLeast"/>
        <w:ind w:left="1800" w:hanging="180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候選人資格：</w:t>
      </w:r>
    </w:p>
    <w:p w:rsidR="00A11597" w:rsidRPr="0044132B" w:rsidRDefault="00A11597" w:rsidP="00A11597">
      <w:pPr>
        <w:numPr>
          <w:ilvl w:val="1"/>
          <w:numId w:val="2"/>
        </w:numPr>
        <w:spacing w:line="0" w:lineRule="atLeast"/>
        <w:ind w:left="2340" w:hanging="186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社長候選人：專科部二年級（含）以上，入社期滿一年（含）以上。</w:t>
      </w:r>
    </w:p>
    <w:p w:rsidR="00A11597" w:rsidRPr="0044132B" w:rsidRDefault="00A11597" w:rsidP="00A11597">
      <w:pPr>
        <w:numPr>
          <w:ilvl w:val="1"/>
          <w:numId w:val="2"/>
        </w:numPr>
        <w:spacing w:line="0" w:lineRule="atLeast"/>
        <w:ind w:left="2340" w:hanging="186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幹部候選人：專科部一年級（含）以上，入社期滿一學期（含）以上。</w:t>
      </w:r>
    </w:p>
    <w:p w:rsidR="00A11597" w:rsidRPr="0044132B" w:rsidRDefault="00A11597" w:rsidP="00A11597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選舉名額：</w:t>
      </w:r>
    </w:p>
    <w:p w:rsidR="00A11597" w:rsidRPr="0044132B" w:rsidRDefault="00A11597" w:rsidP="00A11597">
      <w:pPr>
        <w:spacing w:line="0" w:lineRule="atLeast"/>
        <w:ind w:left="48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社長一名、副社長一名、活動兩名、文書兩名、公關一名、總務一名及器材一名。</w:t>
      </w:r>
    </w:p>
    <w:p w:rsidR="00A11597" w:rsidRPr="0044132B" w:rsidRDefault="00A11597" w:rsidP="00A11597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選舉辦法：選舉程序分為三個階段，分別為：繳交候選人登記表；政見發表會；選舉日</w:t>
      </w:r>
    </w:p>
    <w:p w:rsidR="00A11597" w:rsidRPr="0044132B" w:rsidRDefault="00A11597" w:rsidP="00A11597">
      <w:pPr>
        <w:numPr>
          <w:ilvl w:val="0"/>
          <w:numId w:val="3"/>
        </w:numPr>
        <w:spacing w:line="0" w:lineRule="atLeast"/>
        <w:ind w:left="3240" w:hanging="276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第一階段－自我推薦：繳交候選人登記表：由欲參選的社員們填寫候選人登記表後，在指定期限內繳交給幹部。</w:t>
      </w:r>
    </w:p>
    <w:p w:rsidR="00A11597" w:rsidRPr="0044132B" w:rsidRDefault="00A11597" w:rsidP="00A11597">
      <w:pPr>
        <w:numPr>
          <w:ilvl w:val="0"/>
          <w:numId w:val="3"/>
        </w:numPr>
        <w:spacing w:line="0" w:lineRule="atLeast"/>
        <w:ind w:left="3240" w:hanging="276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第二階段－政見發表會：於三月底或四月初舉辦，各候選人</w:t>
      </w:r>
      <w:proofErr w:type="gramStart"/>
      <w:r w:rsidRPr="0044132B">
        <w:rPr>
          <w:rFonts w:ascii="標楷體" w:eastAsia="標楷體" w:hAnsi="標楷體" w:hint="eastAsia"/>
        </w:rPr>
        <w:t>一</w:t>
      </w:r>
      <w:proofErr w:type="gramEnd"/>
      <w:r w:rsidRPr="0044132B">
        <w:rPr>
          <w:rFonts w:ascii="標楷體" w:eastAsia="標楷體" w:hAnsi="標楷體" w:hint="eastAsia"/>
        </w:rPr>
        <w:t>個人有三分鐘的時間發表自己的政見。</w:t>
      </w:r>
      <w:r w:rsidRPr="0044132B">
        <w:rPr>
          <w:rFonts w:ascii="標楷體" w:eastAsia="標楷體" w:hAnsi="標楷體"/>
        </w:rPr>
        <w:t xml:space="preserve"> </w:t>
      </w:r>
    </w:p>
    <w:p w:rsidR="00A11597" w:rsidRPr="0044132B" w:rsidRDefault="00A11597" w:rsidP="00A11597">
      <w:pPr>
        <w:numPr>
          <w:ilvl w:val="0"/>
          <w:numId w:val="3"/>
        </w:numPr>
        <w:spacing w:line="0" w:lineRule="atLeast"/>
        <w:ind w:left="3240" w:hanging="2760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第三階段－</w:t>
      </w:r>
      <w:r>
        <w:rPr>
          <w:rFonts w:ascii="標楷體" w:eastAsia="標楷體" w:hAnsi="標楷體" w:hint="eastAsia"/>
        </w:rPr>
        <w:t>選</w:t>
      </w:r>
      <w:r w:rsidRPr="0044132B">
        <w:rPr>
          <w:rFonts w:ascii="標楷體" w:eastAsia="標楷體" w:hAnsi="標楷體" w:hint="eastAsia"/>
        </w:rPr>
        <w:t>舉日：於四月中旬舉辦，選舉</w:t>
      </w:r>
      <w:proofErr w:type="gramStart"/>
      <w:r w:rsidRPr="0044132B">
        <w:rPr>
          <w:rFonts w:ascii="標楷體" w:eastAsia="標楷體" w:hAnsi="標楷體" w:hint="eastAsia"/>
        </w:rPr>
        <w:t>當天全社社員</w:t>
      </w:r>
      <w:proofErr w:type="gramEnd"/>
      <w:r w:rsidRPr="0044132B">
        <w:rPr>
          <w:rFonts w:ascii="標楷體" w:eastAsia="標楷體" w:hAnsi="標楷體" w:hint="eastAsia"/>
        </w:rPr>
        <w:t>、顧問及</w:t>
      </w:r>
      <w:proofErr w:type="gramStart"/>
      <w:r w:rsidRPr="0044132B">
        <w:rPr>
          <w:rFonts w:ascii="標楷體" w:eastAsia="標楷體" w:hAnsi="標楷體" w:hint="eastAsia"/>
        </w:rPr>
        <w:t>老師均有投票權</w:t>
      </w:r>
      <w:proofErr w:type="gramEnd"/>
      <w:r w:rsidRPr="0044132B">
        <w:rPr>
          <w:rFonts w:ascii="標楷體" w:eastAsia="標楷體" w:hAnsi="標楷體" w:hint="eastAsia"/>
        </w:rPr>
        <w:t>，並</w:t>
      </w:r>
      <w:proofErr w:type="gramStart"/>
      <w:r w:rsidRPr="0044132B">
        <w:rPr>
          <w:rFonts w:ascii="標楷體" w:eastAsia="標楷體" w:hAnsi="標楷體" w:hint="eastAsia"/>
        </w:rPr>
        <w:t>採</w:t>
      </w:r>
      <w:proofErr w:type="gramEnd"/>
      <w:r w:rsidRPr="0044132B">
        <w:rPr>
          <w:rFonts w:ascii="標楷體" w:eastAsia="標楷體" w:hAnsi="標楷體" w:hint="eastAsia"/>
        </w:rPr>
        <w:t>不記名投票。投票日當天，會直接進行開票的動作，並宣布及公告當選名單。</w:t>
      </w:r>
    </w:p>
    <w:p w:rsidR="00A11597" w:rsidRPr="0044132B" w:rsidRDefault="00A11597" w:rsidP="00A11597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各階段選舉時程表：</w:t>
      </w:r>
    </w:p>
    <w:p w:rsidR="00A11597" w:rsidRPr="0044132B" w:rsidRDefault="00A11597" w:rsidP="00A11597">
      <w:pPr>
        <w:numPr>
          <w:ilvl w:val="2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第一階段：下學期</w:t>
      </w:r>
      <w:proofErr w:type="gramStart"/>
      <w:r w:rsidRPr="0044132B">
        <w:rPr>
          <w:rFonts w:ascii="標楷體" w:eastAsia="標楷體" w:hAnsi="標楷體" w:hint="eastAsia"/>
        </w:rPr>
        <w:t>期</w:t>
      </w:r>
      <w:proofErr w:type="gramEnd"/>
      <w:r w:rsidRPr="0044132B">
        <w:rPr>
          <w:rFonts w:ascii="標楷體" w:eastAsia="標楷體" w:hAnsi="標楷體" w:hint="eastAsia"/>
        </w:rPr>
        <w:t>初截止收件。</w:t>
      </w:r>
    </w:p>
    <w:p w:rsidR="00A11597" w:rsidRPr="0044132B" w:rsidRDefault="00A11597" w:rsidP="00A11597">
      <w:pPr>
        <w:numPr>
          <w:ilvl w:val="2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第二階段：每年三月底或四月初</w:t>
      </w:r>
      <w:proofErr w:type="gramStart"/>
      <w:r w:rsidRPr="0044132B">
        <w:rPr>
          <w:rFonts w:ascii="標楷體" w:eastAsia="標楷體" w:hAnsi="標楷體" w:hint="eastAsia"/>
        </w:rPr>
        <w:t>於社課期間</w:t>
      </w:r>
      <w:proofErr w:type="gramEnd"/>
      <w:r w:rsidRPr="0044132B">
        <w:rPr>
          <w:rFonts w:ascii="標楷體" w:eastAsia="標楷體" w:hAnsi="標楷體" w:hint="eastAsia"/>
        </w:rPr>
        <w:t>公開舉辦。</w:t>
      </w:r>
    </w:p>
    <w:p w:rsidR="00A11597" w:rsidRPr="0044132B" w:rsidRDefault="00A11597" w:rsidP="00A11597">
      <w:pPr>
        <w:numPr>
          <w:ilvl w:val="2"/>
          <w:numId w:val="2"/>
        </w:num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第三階段：每年三月底或四月初</w:t>
      </w:r>
      <w:proofErr w:type="gramStart"/>
      <w:r w:rsidRPr="0044132B">
        <w:rPr>
          <w:rFonts w:ascii="標楷體" w:eastAsia="標楷體" w:hAnsi="標楷體" w:hint="eastAsia"/>
        </w:rPr>
        <w:t>於社課期間</w:t>
      </w:r>
      <w:proofErr w:type="gramEnd"/>
      <w:r w:rsidRPr="0044132B">
        <w:rPr>
          <w:rFonts w:ascii="標楷體" w:eastAsia="標楷體" w:hAnsi="標楷體" w:hint="eastAsia"/>
        </w:rPr>
        <w:t>公開舉辦</w:t>
      </w:r>
    </w:p>
    <w:p w:rsidR="00A11597" w:rsidRPr="0044132B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Pr="0044132B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  <w:r w:rsidRPr="0044132B">
        <w:rPr>
          <w:rFonts w:ascii="標楷體" w:eastAsia="標楷體" w:hAnsi="標楷體" w:hint="eastAsia"/>
        </w:rPr>
        <w:t>附註:</w:t>
      </w:r>
      <w:r w:rsidRPr="0044132B">
        <w:rPr>
          <w:rFonts w:ascii="標楷體" w:eastAsia="標楷體" w:hAnsi="標楷體" w:cs="Tahoma"/>
          <w:color w:val="333333"/>
          <w:shd w:val="clear" w:color="auto" w:fill="FFFFFF"/>
        </w:rPr>
        <w:t xml:space="preserve"> </w:t>
      </w:r>
      <w:r w:rsidRPr="0044132B">
        <w:rPr>
          <w:rFonts w:ascii="標楷體" w:eastAsia="標楷體" w:hAnsi="標楷體" w:hint="eastAsia"/>
        </w:rPr>
        <w:t>詳細確切時間由當屆幹部依照當學期時程表自由調整後公告之</w:t>
      </w:r>
    </w:p>
    <w:p w:rsidR="00A11597" w:rsidRPr="00A62B63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A11597" w:rsidRPr="00044373" w:rsidRDefault="00A11597" w:rsidP="00A11597">
      <w:pPr>
        <w:rPr>
          <w:rFonts w:ascii="標楷體" w:eastAsia="標楷體" w:hAnsi="標楷體"/>
        </w:rPr>
      </w:pPr>
    </w:p>
    <w:p w:rsidR="00A11597" w:rsidRPr="00E24FBE" w:rsidRDefault="00A11597" w:rsidP="00A11597">
      <w:pPr>
        <w:spacing w:line="0" w:lineRule="atLeast"/>
        <w:jc w:val="both"/>
        <w:rPr>
          <w:rFonts w:ascii="標楷體" w:eastAsia="標楷體" w:hAnsi="標楷體"/>
        </w:rPr>
      </w:pPr>
    </w:p>
    <w:p w:rsidR="00892A8D" w:rsidRPr="00A11597" w:rsidRDefault="00892A8D" w:rsidP="00A11597">
      <w:pPr>
        <w:spacing w:line="620" w:lineRule="exact"/>
        <w:rPr>
          <w:rFonts w:ascii="微軟正黑體" w:eastAsia="微軟正黑體" w:hAnsi="微軟正黑體"/>
          <w:b/>
          <w:sz w:val="44"/>
          <w:szCs w:val="44"/>
        </w:rPr>
      </w:pPr>
    </w:p>
    <w:sectPr w:rsidR="00892A8D" w:rsidRPr="00A11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F2" w:rsidRDefault="00DD4EF2" w:rsidP="00892A8D">
      <w:r>
        <w:separator/>
      </w:r>
    </w:p>
  </w:endnote>
  <w:endnote w:type="continuationSeparator" w:id="0">
    <w:p w:rsidR="00DD4EF2" w:rsidRDefault="00DD4EF2" w:rsidP="008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F2" w:rsidRDefault="00DD4EF2" w:rsidP="00892A8D">
      <w:r>
        <w:separator/>
      </w:r>
    </w:p>
  </w:footnote>
  <w:footnote w:type="continuationSeparator" w:id="0">
    <w:p w:rsidR="00DD4EF2" w:rsidRDefault="00DD4EF2" w:rsidP="0089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538"/>
    <w:multiLevelType w:val="hybridMultilevel"/>
    <w:tmpl w:val="7CB6CD48"/>
    <w:lvl w:ilvl="0" w:tplc="9D20487E">
      <w:start w:val="1"/>
      <w:numFmt w:val="decimal"/>
      <w:lvlText w:val="%1-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E7745"/>
    <w:multiLevelType w:val="hybridMultilevel"/>
    <w:tmpl w:val="D28854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208D0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208D07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D144B"/>
    <w:multiLevelType w:val="hybridMultilevel"/>
    <w:tmpl w:val="7E74AA28"/>
    <w:lvl w:ilvl="0" w:tplc="9208D07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D"/>
    <w:rsid w:val="000C16CD"/>
    <w:rsid w:val="00104315"/>
    <w:rsid w:val="002B288E"/>
    <w:rsid w:val="003B66B5"/>
    <w:rsid w:val="006855F8"/>
    <w:rsid w:val="00892A8D"/>
    <w:rsid w:val="00A11597"/>
    <w:rsid w:val="00BD22FB"/>
    <w:rsid w:val="00BD3B12"/>
    <w:rsid w:val="00C3128F"/>
    <w:rsid w:val="00DD4EF2"/>
    <w:rsid w:val="00E173ED"/>
    <w:rsid w:val="00E8677F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A8D"/>
    <w:rPr>
      <w:sz w:val="20"/>
      <w:szCs w:val="20"/>
    </w:rPr>
  </w:style>
  <w:style w:type="table" w:styleId="a7">
    <w:name w:val="Table Grid"/>
    <w:basedOn w:val="a1"/>
    <w:uiPriority w:val="59"/>
    <w:rsid w:val="00C312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2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12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A8D"/>
    <w:rPr>
      <w:sz w:val="20"/>
      <w:szCs w:val="20"/>
    </w:rPr>
  </w:style>
  <w:style w:type="table" w:styleId="a7">
    <w:name w:val="Table Grid"/>
    <w:basedOn w:val="a1"/>
    <w:uiPriority w:val="59"/>
    <w:rsid w:val="00C312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2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12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OPAC</cp:lastModifiedBy>
  <cp:revision>3</cp:revision>
  <dcterms:created xsi:type="dcterms:W3CDTF">2015-05-16T05:28:00Z</dcterms:created>
  <dcterms:modified xsi:type="dcterms:W3CDTF">2015-05-16T07:47:00Z</dcterms:modified>
</cp:coreProperties>
</file>